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A8" w:rsidRPr="00EC0FA8" w:rsidRDefault="00EC0FA8" w:rsidP="00EC0FA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proofErr w:type="spellStart"/>
      <w:r w:rsidRPr="00EC0FA8">
        <w:rPr>
          <w:rFonts w:ascii="Comic Sans MS" w:hAnsi="Comic Sans MS"/>
          <w:b/>
          <w:sz w:val="36"/>
          <w:szCs w:val="36"/>
          <w:u w:val="single"/>
        </w:rPr>
        <w:t>Brookhouse</w:t>
      </w:r>
      <w:proofErr w:type="spellEnd"/>
      <w:r w:rsidRPr="00EC0FA8">
        <w:rPr>
          <w:rFonts w:ascii="Comic Sans MS" w:hAnsi="Comic Sans MS"/>
          <w:b/>
          <w:sz w:val="36"/>
          <w:szCs w:val="36"/>
          <w:u w:val="single"/>
        </w:rPr>
        <w:t xml:space="preserve"> Elementary</w:t>
      </w:r>
    </w:p>
    <w:p w:rsidR="00EC0FA8" w:rsidRDefault="00EC0FA8" w:rsidP="00EC0FA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C0FA8">
        <w:rPr>
          <w:rFonts w:ascii="Comic Sans MS" w:hAnsi="Comic Sans MS"/>
          <w:b/>
          <w:sz w:val="36"/>
          <w:szCs w:val="36"/>
          <w:u w:val="single"/>
        </w:rPr>
        <w:t>School Advisory Council Meeting</w:t>
      </w:r>
      <w:r>
        <w:rPr>
          <w:rFonts w:ascii="Comic Sans MS" w:hAnsi="Comic Sans MS"/>
          <w:b/>
          <w:sz w:val="32"/>
          <w:szCs w:val="32"/>
          <w:u w:val="single"/>
        </w:rPr>
        <w:br/>
      </w:r>
    </w:p>
    <w:p w:rsidR="005D773E" w:rsidRPr="00EC0FA8" w:rsidRDefault="00EC0FA8" w:rsidP="00EC0FA8">
      <w:pPr>
        <w:rPr>
          <w:rFonts w:ascii="Comic Sans MS" w:hAnsi="Comic Sans MS"/>
          <w:b/>
          <w:sz w:val="24"/>
          <w:szCs w:val="24"/>
          <w:u w:val="single"/>
        </w:rPr>
      </w:pPr>
      <w:r w:rsidRPr="00EC0FA8">
        <w:rPr>
          <w:rFonts w:ascii="Comic Sans MS" w:hAnsi="Comic Sans MS"/>
          <w:b/>
          <w:sz w:val="24"/>
          <w:szCs w:val="24"/>
          <w:u w:val="single"/>
        </w:rPr>
        <w:t>Date</w:t>
      </w:r>
      <w:r w:rsidRPr="00EC0FA8">
        <w:rPr>
          <w:rFonts w:ascii="Comic Sans MS" w:hAnsi="Comic Sans MS"/>
          <w:b/>
          <w:sz w:val="24"/>
          <w:szCs w:val="24"/>
        </w:rPr>
        <w:t xml:space="preserve">: </w:t>
      </w:r>
      <w:r w:rsidRPr="00EC0FA8">
        <w:rPr>
          <w:rFonts w:ascii="Comic Sans MS" w:hAnsi="Comic Sans MS"/>
          <w:sz w:val="24"/>
          <w:szCs w:val="24"/>
        </w:rPr>
        <w:t>Wednesday January 25, 2023 (6:00 p.m.)</w:t>
      </w:r>
    </w:p>
    <w:p w:rsidR="00EC0FA8" w:rsidRPr="00EC0FA8" w:rsidRDefault="00EC0FA8" w:rsidP="00EC0FA8">
      <w:pPr>
        <w:rPr>
          <w:rFonts w:ascii="Comic Sans MS" w:hAnsi="Comic Sans MS"/>
          <w:sz w:val="24"/>
          <w:szCs w:val="24"/>
        </w:rPr>
      </w:pPr>
      <w:r w:rsidRPr="00EC0FA8">
        <w:rPr>
          <w:rFonts w:ascii="Comic Sans MS" w:hAnsi="Comic Sans MS"/>
          <w:b/>
          <w:sz w:val="24"/>
          <w:szCs w:val="24"/>
          <w:u w:val="single"/>
        </w:rPr>
        <w:t>Attendance</w:t>
      </w:r>
      <w:r w:rsidRPr="00EC0FA8">
        <w:rPr>
          <w:rFonts w:ascii="Comic Sans MS" w:hAnsi="Comic Sans MS"/>
          <w:b/>
          <w:sz w:val="24"/>
          <w:szCs w:val="24"/>
        </w:rPr>
        <w:t xml:space="preserve">: </w:t>
      </w:r>
      <w:r w:rsidRPr="00EC0FA8">
        <w:rPr>
          <w:rFonts w:ascii="Comic Sans MS" w:hAnsi="Comic Sans MS"/>
          <w:sz w:val="24"/>
          <w:szCs w:val="24"/>
        </w:rPr>
        <w:t>Tyler Rutledge (Principal)</w:t>
      </w:r>
    </w:p>
    <w:p w:rsidR="00EC0FA8" w:rsidRPr="00EC0FA8" w:rsidRDefault="00EC0FA8" w:rsidP="00EC0FA8">
      <w:pPr>
        <w:rPr>
          <w:rFonts w:ascii="Comic Sans MS" w:hAnsi="Comic Sans MS"/>
          <w:sz w:val="24"/>
          <w:szCs w:val="24"/>
        </w:rPr>
      </w:pPr>
      <w:r w:rsidRPr="00EC0FA8">
        <w:rPr>
          <w:rFonts w:ascii="Comic Sans MS" w:hAnsi="Comic Sans MS"/>
          <w:sz w:val="24"/>
          <w:szCs w:val="24"/>
        </w:rPr>
        <w:t>Amanda MacDonald (Grade 3 Teacher</w:t>
      </w:r>
      <w:proofErr w:type="gramStart"/>
      <w:r w:rsidRPr="00EC0FA8">
        <w:rPr>
          <w:rFonts w:ascii="Comic Sans MS" w:hAnsi="Comic Sans MS"/>
          <w:sz w:val="24"/>
          <w:szCs w:val="24"/>
        </w:rPr>
        <w:t>)</w:t>
      </w:r>
      <w:proofErr w:type="gramEnd"/>
      <w:r w:rsidRPr="00EC0FA8">
        <w:rPr>
          <w:rFonts w:ascii="Comic Sans MS" w:hAnsi="Comic Sans MS"/>
          <w:sz w:val="24"/>
          <w:szCs w:val="24"/>
        </w:rPr>
        <w:br/>
        <w:t>Charmaine Willis (</w:t>
      </w:r>
      <w:bookmarkStart w:id="0" w:name="_GoBack"/>
      <w:bookmarkEnd w:id="0"/>
      <w:r w:rsidRPr="00EC0FA8">
        <w:rPr>
          <w:rFonts w:ascii="Comic Sans MS" w:hAnsi="Comic Sans MS"/>
          <w:sz w:val="24"/>
          <w:szCs w:val="24"/>
        </w:rPr>
        <w:t xml:space="preserve">African Student Support Worker) </w:t>
      </w:r>
    </w:p>
    <w:p w:rsidR="00EC0FA8" w:rsidRPr="00EC0FA8" w:rsidRDefault="00EC0FA8" w:rsidP="00EC0FA8">
      <w:pPr>
        <w:rPr>
          <w:rFonts w:ascii="Comic Sans MS" w:hAnsi="Comic Sans MS"/>
          <w:sz w:val="24"/>
          <w:szCs w:val="24"/>
        </w:rPr>
      </w:pPr>
      <w:r w:rsidRPr="00EC0FA8">
        <w:rPr>
          <w:rFonts w:ascii="Comic Sans MS" w:hAnsi="Comic Sans MS"/>
          <w:sz w:val="24"/>
          <w:szCs w:val="24"/>
        </w:rPr>
        <w:t>Wanda Thomas (New Community Member Representative)</w:t>
      </w:r>
    </w:p>
    <w:p w:rsidR="00EC0FA8" w:rsidRPr="00EC0FA8" w:rsidRDefault="00EC0FA8" w:rsidP="00EC0FA8">
      <w:pPr>
        <w:rPr>
          <w:rFonts w:ascii="Comic Sans MS" w:hAnsi="Comic Sans MS"/>
          <w:sz w:val="24"/>
          <w:szCs w:val="24"/>
        </w:rPr>
      </w:pPr>
      <w:r w:rsidRPr="00EC0FA8">
        <w:rPr>
          <w:rFonts w:ascii="Comic Sans MS" w:hAnsi="Comic Sans MS"/>
          <w:sz w:val="24"/>
          <w:szCs w:val="24"/>
        </w:rPr>
        <w:t>Carmel Mitchell (Vice Principal)</w:t>
      </w:r>
    </w:p>
    <w:p w:rsidR="00EC0FA8" w:rsidRPr="00EC0FA8" w:rsidRDefault="00EC0FA8" w:rsidP="00EC0FA8">
      <w:pPr>
        <w:rPr>
          <w:rFonts w:ascii="Comic Sans MS" w:hAnsi="Comic Sans MS"/>
          <w:sz w:val="24"/>
          <w:szCs w:val="24"/>
        </w:rPr>
      </w:pPr>
      <w:r w:rsidRPr="00EC0FA8">
        <w:rPr>
          <w:rFonts w:ascii="Comic Sans MS" w:hAnsi="Comic Sans MS"/>
          <w:sz w:val="24"/>
          <w:szCs w:val="24"/>
        </w:rPr>
        <w:t>Fran Daigle (Parent Representative)</w:t>
      </w:r>
    </w:p>
    <w:p w:rsidR="00EC0FA8" w:rsidRPr="00EC0FA8" w:rsidRDefault="00EC0FA8" w:rsidP="00EC0FA8">
      <w:pPr>
        <w:rPr>
          <w:rFonts w:ascii="Comic Sans MS" w:hAnsi="Comic Sans MS"/>
          <w:sz w:val="24"/>
          <w:szCs w:val="24"/>
        </w:rPr>
      </w:pPr>
      <w:r w:rsidRPr="00EC0FA8">
        <w:rPr>
          <w:rFonts w:ascii="Comic Sans MS" w:hAnsi="Comic Sans MS"/>
          <w:sz w:val="24"/>
          <w:szCs w:val="24"/>
        </w:rPr>
        <w:t>Jenn Stewart (Grade Primary-One Teacher)</w:t>
      </w:r>
    </w:p>
    <w:p w:rsidR="00EC0FA8" w:rsidRDefault="00EC0FA8" w:rsidP="00EC0FA8">
      <w:pPr>
        <w:rPr>
          <w:rFonts w:ascii="Comic Sans MS" w:hAnsi="Comic Sans MS"/>
          <w:sz w:val="24"/>
          <w:szCs w:val="24"/>
        </w:rPr>
      </w:pPr>
      <w:r w:rsidRPr="00EC0FA8">
        <w:rPr>
          <w:rFonts w:ascii="Comic Sans MS" w:hAnsi="Comic Sans MS"/>
          <w:b/>
          <w:sz w:val="24"/>
          <w:szCs w:val="24"/>
          <w:u w:val="single"/>
        </w:rPr>
        <w:t>Absent</w:t>
      </w:r>
      <w:r w:rsidRPr="00EC0FA8">
        <w:rPr>
          <w:rFonts w:ascii="Comic Sans MS" w:hAnsi="Comic Sans MS"/>
          <w:b/>
          <w:sz w:val="24"/>
          <w:szCs w:val="24"/>
        </w:rPr>
        <w:t xml:space="preserve">: </w:t>
      </w:r>
      <w:r w:rsidRPr="00EC0FA8">
        <w:rPr>
          <w:rFonts w:ascii="Comic Sans MS" w:hAnsi="Comic Sans MS"/>
          <w:sz w:val="24"/>
          <w:szCs w:val="24"/>
        </w:rPr>
        <w:t>D’Arcy Morris-Poultney, Jacqueline Mac</w:t>
      </w:r>
      <w:r w:rsidR="00B64A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C0FA8">
        <w:rPr>
          <w:rFonts w:ascii="Comic Sans MS" w:hAnsi="Comic Sans MS"/>
          <w:sz w:val="24"/>
          <w:szCs w:val="24"/>
        </w:rPr>
        <w:t>Intyre</w:t>
      </w:r>
      <w:proofErr w:type="spellEnd"/>
      <w:r w:rsidRPr="00EC0FA8">
        <w:rPr>
          <w:rFonts w:ascii="Comic Sans MS" w:hAnsi="Comic Sans MS"/>
          <w:sz w:val="24"/>
          <w:szCs w:val="24"/>
        </w:rPr>
        <w:t xml:space="preserve">, Belinda </w:t>
      </w:r>
      <w:proofErr w:type="spellStart"/>
      <w:r w:rsidRPr="00EC0FA8">
        <w:rPr>
          <w:rFonts w:ascii="Comic Sans MS" w:hAnsi="Comic Sans MS"/>
          <w:sz w:val="24"/>
          <w:szCs w:val="24"/>
        </w:rPr>
        <w:t>Oxner</w:t>
      </w:r>
      <w:proofErr w:type="spellEnd"/>
      <w:r w:rsidRPr="00EC0FA8">
        <w:rPr>
          <w:rFonts w:ascii="Comic Sans MS" w:hAnsi="Comic Sans MS"/>
          <w:sz w:val="24"/>
          <w:szCs w:val="24"/>
        </w:rPr>
        <w:t xml:space="preserve">, Jade </w:t>
      </w:r>
      <w:proofErr w:type="spellStart"/>
      <w:r w:rsidRPr="00EC0FA8">
        <w:rPr>
          <w:rFonts w:ascii="Comic Sans MS" w:hAnsi="Comic Sans MS"/>
          <w:sz w:val="24"/>
          <w:szCs w:val="24"/>
        </w:rPr>
        <w:t>Rudic</w:t>
      </w:r>
      <w:proofErr w:type="spellEnd"/>
    </w:p>
    <w:p w:rsidR="00EC0FA8" w:rsidRDefault="00EC0FA8" w:rsidP="00EC0FA8">
      <w:pPr>
        <w:rPr>
          <w:rFonts w:ascii="Comic Sans MS" w:hAnsi="Comic Sans MS"/>
          <w:sz w:val="24"/>
          <w:szCs w:val="24"/>
        </w:rPr>
      </w:pPr>
      <w:r w:rsidRPr="00EC0FA8">
        <w:rPr>
          <w:rFonts w:ascii="Comic Sans MS" w:hAnsi="Comic Sans MS"/>
          <w:b/>
          <w:sz w:val="24"/>
          <w:szCs w:val="24"/>
          <w:u w:val="single"/>
        </w:rPr>
        <w:t>Introductions</w:t>
      </w:r>
      <w:r w:rsidRPr="00EC0FA8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Welcome new community member, Wanda Thomas!</w:t>
      </w:r>
    </w:p>
    <w:p w:rsidR="00282E60" w:rsidRDefault="00EC0FA8" w:rsidP="00EC0FA8">
      <w:pPr>
        <w:rPr>
          <w:rFonts w:ascii="Comic Sans MS" w:hAnsi="Comic Sans MS"/>
          <w:sz w:val="24"/>
          <w:szCs w:val="24"/>
        </w:rPr>
      </w:pPr>
      <w:r w:rsidRPr="00EC0FA8">
        <w:rPr>
          <w:rFonts w:ascii="Comic Sans MS" w:hAnsi="Comic Sans MS"/>
          <w:b/>
          <w:sz w:val="24"/>
          <w:szCs w:val="24"/>
          <w:u w:val="single"/>
        </w:rPr>
        <w:t>Principal’s Report</w:t>
      </w:r>
      <w:r w:rsidR="00282E60">
        <w:rPr>
          <w:rFonts w:ascii="Comic Sans MS" w:hAnsi="Comic Sans MS"/>
          <w:sz w:val="24"/>
          <w:szCs w:val="24"/>
        </w:rPr>
        <w:t xml:space="preserve">: </w:t>
      </w:r>
    </w:p>
    <w:p w:rsidR="00282E60" w:rsidRDefault="00282E60" w:rsidP="00EC0FA8">
      <w:pPr>
        <w:rPr>
          <w:rFonts w:ascii="Comic Sans MS" w:hAnsi="Comic Sans MS"/>
          <w:sz w:val="24"/>
          <w:szCs w:val="24"/>
        </w:rPr>
      </w:pPr>
      <w:r w:rsidRPr="00282E60">
        <w:rPr>
          <w:rFonts w:ascii="Comic Sans MS" w:hAnsi="Comic Sans MS"/>
          <w:b/>
          <w:sz w:val="24"/>
          <w:szCs w:val="24"/>
          <w:u w:val="single"/>
        </w:rPr>
        <w:t>December News</w:t>
      </w:r>
      <w:r>
        <w:rPr>
          <w:rFonts w:ascii="Comic Sans MS" w:hAnsi="Comic Sans MS"/>
          <w:sz w:val="24"/>
          <w:szCs w:val="24"/>
        </w:rPr>
        <w:t>: The holiday concert was a very successful event at W</w:t>
      </w:r>
      <w:r w:rsidR="00B64A55">
        <w:rPr>
          <w:rFonts w:ascii="Comic Sans MS" w:hAnsi="Comic Sans MS"/>
          <w:sz w:val="24"/>
          <w:szCs w:val="24"/>
        </w:rPr>
        <w:t>oodlawn High School. There was</w:t>
      </w:r>
      <w:r>
        <w:rPr>
          <w:rFonts w:ascii="Comic Sans MS" w:hAnsi="Comic Sans MS"/>
          <w:sz w:val="24"/>
          <w:szCs w:val="24"/>
        </w:rPr>
        <w:t xml:space="preserve"> positive feedback from families and community members. The P.T.O was busy in December delivering school events for students</w:t>
      </w:r>
      <w:r w:rsidR="00B64A55">
        <w:rPr>
          <w:rFonts w:ascii="Comic Sans MS" w:hAnsi="Comic Sans MS"/>
          <w:sz w:val="24"/>
          <w:szCs w:val="24"/>
        </w:rPr>
        <w:t xml:space="preserve"> and staff</w:t>
      </w:r>
      <w:r>
        <w:rPr>
          <w:rFonts w:ascii="Comic Sans MS" w:hAnsi="Comic Sans MS"/>
          <w:sz w:val="24"/>
          <w:szCs w:val="24"/>
        </w:rPr>
        <w:t>. There was a Bring and</w:t>
      </w:r>
      <w:r w:rsidR="00B64A55">
        <w:rPr>
          <w:rFonts w:ascii="Comic Sans MS" w:hAnsi="Comic Sans MS"/>
          <w:sz w:val="24"/>
          <w:szCs w:val="24"/>
        </w:rPr>
        <w:t xml:space="preserve"> Buy for students that allowed them</w:t>
      </w:r>
      <w:r>
        <w:rPr>
          <w:rFonts w:ascii="Comic Sans MS" w:hAnsi="Comic Sans MS"/>
          <w:sz w:val="24"/>
          <w:szCs w:val="24"/>
        </w:rPr>
        <w:t xml:space="preserve"> to choose, wrap, and bring home a gift for each family member, at no cost. The P.T.O also organized a popcorn and holiday movie event for students and staff in the school gym. The P.T.O and Ms. Mitchell also organized a community craft vendor market which was well received by the school and extended community. </w:t>
      </w:r>
    </w:p>
    <w:p w:rsidR="00000C4B" w:rsidRDefault="00282E60" w:rsidP="00EC0FA8">
      <w:pPr>
        <w:rPr>
          <w:rFonts w:ascii="Comic Sans MS" w:hAnsi="Comic Sans MS"/>
          <w:sz w:val="24"/>
          <w:szCs w:val="24"/>
        </w:rPr>
      </w:pPr>
      <w:r w:rsidRPr="00282E60">
        <w:rPr>
          <w:rFonts w:ascii="Comic Sans MS" w:hAnsi="Comic Sans MS"/>
          <w:b/>
          <w:sz w:val="24"/>
          <w:szCs w:val="24"/>
          <w:u w:val="single"/>
        </w:rPr>
        <w:t>January News</w:t>
      </w:r>
      <w:r w:rsidRPr="00282E60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282E60">
        <w:rPr>
          <w:rFonts w:ascii="Comic Sans MS" w:hAnsi="Comic Sans MS"/>
          <w:sz w:val="24"/>
          <w:szCs w:val="24"/>
        </w:rPr>
        <w:t xml:space="preserve">Students will participate in African Drumming this week in the school library. This week is literacy week for students and staff at </w:t>
      </w:r>
      <w:proofErr w:type="spellStart"/>
      <w:r w:rsidRPr="00282E60">
        <w:rPr>
          <w:rFonts w:ascii="Comic Sans MS" w:hAnsi="Comic Sans MS"/>
          <w:sz w:val="24"/>
          <w:szCs w:val="24"/>
        </w:rPr>
        <w:t>Brookhouse</w:t>
      </w:r>
      <w:proofErr w:type="spellEnd"/>
      <w:r w:rsidRPr="00282E60">
        <w:rPr>
          <w:rFonts w:ascii="Comic Sans MS" w:hAnsi="Comic Sans MS"/>
          <w:sz w:val="24"/>
          <w:szCs w:val="24"/>
        </w:rPr>
        <w:t xml:space="preserve"> elementary, to promote student and staff engagement in literacy and team spirit. </w:t>
      </w:r>
      <w:r w:rsidR="00000C4B">
        <w:rPr>
          <w:rFonts w:ascii="Comic Sans MS" w:hAnsi="Comic Sans MS"/>
          <w:sz w:val="24"/>
          <w:szCs w:val="24"/>
        </w:rPr>
        <w:t xml:space="preserve">Students will participate in a variety of events, including scavenger hunts, character dress-up days, reading days, etc. Looking ahead, plans are in the making </w:t>
      </w:r>
      <w:r w:rsidR="00000C4B">
        <w:rPr>
          <w:rFonts w:ascii="Comic Sans MS" w:hAnsi="Comic Sans MS"/>
          <w:sz w:val="24"/>
          <w:szCs w:val="24"/>
        </w:rPr>
        <w:lastRenderedPageBreak/>
        <w:t>for African Heritage Month (February) for student</w:t>
      </w:r>
      <w:r w:rsidR="0039140C">
        <w:rPr>
          <w:rFonts w:ascii="Comic Sans MS" w:hAnsi="Comic Sans MS"/>
          <w:sz w:val="24"/>
          <w:szCs w:val="24"/>
        </w:rPr>
        <w:t xml:space="preserve"> community</w:t>
      </w:r>
      <w:r w:rsidR="00000C4B">
        <w:rPr>
          <w:rFonts w:ascii="Comic Sans MS" w:hAnsi="Comic Sans MS"/>
          <w:sz w:val="24"/>
          <w:szCs w:val="24"/>
        </w:rPr>
        <w:t xml:space="preserve"> education/</w:t>
      </w:r>
      <w:r w:rsidR="0039140C">
        <w:rPr>
          <w:rFonts w:ascii="Comic Sans MS" w:hAnsi="Comic Sans MS"/>
          <w:sz w:val="24"/>
          <w:szCs w:val="24"/>
        </w:rPr>
        <w:t xml:space="preserve"> </w:t>
      </w:r>
      <w:r w:rsidR="00000C4B">
        <w:rPr>
          <w:rFonts w:ascii="Comic Sans MS" w:hAnsi="Comic Sans MS"/>
          <w:sz w:val="24"/>
          <w:szCs w:val="24"/>
        </w:rPr>
        <w:t xml:space="preserve">celebration/engagement. </w:t>
      </w:r>
    </w:p>
    <w:p w:rsidR="00A1743E" w:rsidRDefault="0039140C" w:rsidP="00EC0FA8">
      <w:pPr>
        <w:rPr>
          <w:rFonts w:ascii="Comic Sans MS" w:hAnsi="Comic Sans MS"/>
          <w:sz w:val="24"/>
          <w:szCs w:val="24"/>
        </w:rPr>
      </w:pPr>
      <w:r w:rsidRPr="0039140C">
        <w:rPr>
          <w:rFonts w:ascii="Comic Sans MS" w:hAnsi="Comic Sans MS"/>
          <w:b/>
          <w:sz w:val="24"/>
          <w:szCs w:val="24"/>
          <w:u w:val="single"/>
        </w:rPr>
        <w:t>Student Success Plan</w:t>
      </w:r>
      <w:r>
        <w:rPr>
          <w:rFonts w:ascii="Comic Sans MS" w:hAnsi="Comic Sans MS"/>
          <w:sz w:val="24"/>
          <w:szCs w:val="24"/>
        </w:rPr>
        <w:t xml:space="preserve">: We have welcomed literacy and math coaches from our Center for Education to assist teachers in the delivery of curriculum and inclusive learning. During the December Professional Development Day, </w:t>
      </w:r>
      <w:r w:rsidR="00A1743E">
        <w:rPr>
          <w:rFonts w:ascii="Comic Sans MS" w:hAnsi="Comic Sans MS"/>
          <w:sz w:val="24"/>
          <w:szCs w:val="24"/>
        </w:rPr>
        <w:t xml:space="preserve">Mr. Rutledge delivered professional development regarding the school based classroom assessment system. This system tracks reading, writing and math, for grades primary through six, with a focus on “next steps.” Reading levels have been consistently increasing throughout the school. </w:t>
      </w:r>
    </w:p>
    <w:p w:rsidR="0066066A" w:rsidRDefault="0066066A" w:rsidP="00EC0FA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January Results</w:t>
      </w:r>
    </w:p>
    <w:p w:rsidR="0039140C" w:rsidRDefault="00A1743E" w:rsidP="00EC0FA8">
      <w:pPr>
        <w:rPr>
          <w:rFonts w:ascii="Comic Sans MS" w:hAnsi="Comic Sans MS"/>
          <w:b/>
          <w:sz w:val="24"/>
          <w:szCs w:val="24"/>
        </w:rPr>
      </w:pPr>
      <w:r w:rsidRPr="00A1743E">
        <w:rPr>
          <w:rFonts w:ascii="Comic Sans MS" w:hAnsi="Comic Sans MS"/>
          <w:b/>
          <w:sz w:val="24"/>
          <w:szCs w:val="24"/>
          <w:u w:val="single"/>
        </w:rPr>
        <w:t>Primary</w:t>
      </w:r>
      <w:r w:rsidRPr="00A1743E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C3222B">
        <w:rPr>
          <w:rFonts w:ascii="Comic Sans MS" w:hAnsi="Comic Sans MS"/>
          <w:sz w:val="24"/>
          <w:szCs w:val="24"/>
        </w:rPr>
        <w:t>87% of students are meeting (reading)</w:t>
      </w:r>
    </w:p>
    <w:p w:rsidR="00A1743E" w:rsidRDefault="00A1743E" w:rsidP="00EC0FA8">
      <w:pPr>
        <w:rPr>
          <w:rFonts w:ascii="Comic Sans MS" w:hAnsi="Comic Sans MS"/>
          <w:b/>
          <w:sz w:val="24"/>
          <w:szCs w:val="24"/>
        </w:rPr>
      </w:pPr>
      <w:r w:rsidRPr="00C3222B">
        <w:rPr>
          <w:rFonts w:ascii="Comic Sans MS" w:hAnsi="Comic Sans MS"/>
          <w:b/>
          <w:sz w:val="24"/>
          <w:szCs w:val="24"/>
          <w:u w:val="single"/>
        </w:rPr>
        <w:t>Grade 1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Pr="00C3222B">
        <w:rPr>
          <w:rFonts w:ascii="Comic Sans MS" w:hAnsi="Comic Sans MS"/>
          <w:sz w:val="24"/>
          <w:szCs w:val="24"/>
        </w:rPr>
        <w:t>78% of students are meeting (reading)</w:t>
      </w:r>
    </w:p>
    <w:p w:rsidR="0066066A" w:rsidRDefault="00C3222B" w:rsidP="00EC0FA8">
      <w:pPr>
        <w:rPr>
          <w:rFonts w:ascii="Comic Sans MS" w:hAnsi="Comic Sans MS"/>
          <w:sz w:val="24"/>
          <w:szCs w:val="24"/>
        </w:rPr>
      </w:pPr>
      <w:r w:rsidRPr="00C3222B">
        <w:rPr>
          <w:rFonts w:ascii="Comic Sans MS" w:hAnsi="Comic Sans MS"/>
          <w:b/>
          <w:sz w:val="24"/>
          <w:szCs w:val="24"/>
          <w:u w:val="single"/>
        </w:rPr>
        <w:t>Grade 2</w:t>
      </w:r>
      <w:r>
        <w:rPr>
          <w:rFonts w:ascii="Comic Sans MS" w:hAnsi="Comic Sans MS"/>
          <w:sz w:val="24"/>
          <w:szCs w:val="24"/>
        </w:rPr>
        <w:t>: 71% of students are meeting (reading) (Up from 67% in December)</w:t>
      </w:r>
    </w:p>
    <w:p w:rsidR="0066066A" w:rsidRPr="00296BCB" w:rsidRDefault="002C4B3D" w:rsidP="00296B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66066A" w:rsidRPr="00296BCB">
        <w:rPr>
          <w:rFonts w:ascii="Comic Sans MS" w:hAnsi="Comic Sans MS"/>
          <w:sz w:val="24"/>
          <w:szCs w:val="24"/>
        </w:rPr>
        <w:t>Grade 2 was most impacted by Covid-19 closures</w:t>
      </w:r>
      <w:r>
        <w:rPr>
          <w:rFonts w:ascii="Comic Sans MS" w:hAnsi="Comic Sans MS"/>
          <w:sz w:val="24"/>
          <w:szCs w:val="24"/>
        </w:rPr>
        <w:t>*</w:t>
      </w:r>
    </w:p>
    <w:p w:rsidR="00296BCB" w:rsidRDefault="0066066A" w:rsidP="0066066A">
      <w:pPr>
        <w:rPr>
          <w:rFonts w:ascii="Comic Sans MS" w:hAnsi="Comic Sans MS"/>
          <w:b/>
          <w:sz w:val="24"/>
          <w:szCs w:val="24"/>
        </w:rPr>
      </w:pPr>
      <w:r w:rsidRPr="0066066A">
        <w:rPr>
          <w:rFonts w:ascii="Comic Sans MS" w:hAnsi="Comic Sans MS"/>
          <w:b/>
          <w:sz w:val="24"/>
          <w:szCs w:val="24"/>
          <w:u w:val="single"/>
        </w:rPr>
        <w:t>ANS Reading Data</w:t>
      </w:r>
      <w:r w:rsidRPr="0066066A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66066A" w:rsidRDefault="00296BCB" w:rsidP="0066066A">
      <w:pPr>
        <w:rPr>
          <w:rFonts w:ascii="Comic Sans MS" w:hAnsi="Comic Sans MS"/>
          <w:b/>
          <w:sz w:val="24"/>
          <w:szCs w:val="24"/>
        </w:rPr>
      </w:pPr>
      <w:r w:rsidRPr="00A1743E">
        <w:rPr>
          <w:rFonts w:ascii="Comic Sans MS" w:hAnsi="Comic Sans MS"/>
          <w:b/>
          <w:sz w:val="24"/>
          <w:szCs w:val="24"/>
          <w:u w:val="single"/>
        </w:rPr>
        <w:t>Primary</w:t>
      </w:r>
      <w:r w:rsidRPr="00A1743E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66066A" w:rsidRPr="00296BCB">
        <w:rPr>
          <w:rFonts w:ascii="Comic Sans MS" w:hAnsi="Comic Sans MS"/>
          <w:sz w:val="24"/>
          <w:szCs w:val="24"/>
        </w:rPr>
        <w:t>90% are meeting</w:t>
      </w:r>
      <w:r w:rsidRPr="00296BCB">
        <w:rPr>
          <w:rFonts w:ascii="Comic Sans MS" w:hAnsi="Comic Sans MS"/>
          <w:sz w:val="24"/>
          <w:szCs w:val="24"/>
        </w:rPr>
        <w:t xml:space="preserve"> (reading)</w:t>
      </w:r>
    </w:p>
    <w:p w:rsidR="00296BCB" w:rsidRDefault="00296BCB" w:rsidP="0066066A">
      <w:pPr>
        <w:rPr>
          <w:rFonts w:ascii="Comic Sans MS" w:hAnsi="Comic Sans MS"/>
          <w:sz w:val="24"/>
          <w:szCs w:val="24"/>
        </w:rPr>
      </w:pPr>
      <w:r w:rsidRPr="00C3222B">
        <w:rPr>
          <w:rFonts w:ascii="Comic Sans MS" w:hAnsi="Comic Sans MS"/>
          <w:b/>
          <w:sz w:val="24"/>
          <w:szCs w:val="24"/>
          <w:u w:val="single"/>
        </w:rPr>
        <w:t>Grade 1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100% are meeting (reading)</w:t>
      </w:r>
    </w:p>
    <w:p w:rsidR="00296BCB" w:rsidRDefault="00296BCB" w:rsidP="0066066A">
      <w:pPr>
        <w:rPr>
          <w:rFonts w:ascii="Comic Sans MS" w:hAnsi="Comic Sans MS"/>
          <w:sz w:val="24"/>
          <w:szCs w:val="24"/>
        </w:rPr>
      </w:pPr>
      <w:r w:rsidRPr="00296BCB">
        <w:rPr>
          <w:rFonts w:ascii="Comic Sans MS" w:hAnsi="Comic Sans MS"/>
          <w:b/>
          <w:sz w:val="24"/>
          <w:szCs w:val="24"/>
          <w:u w:val="single"/>
        </w:rPr>
        <w:t>Grade 2</w:t>
      </w:r>
      <w:r>
        <w:rPr>
          <w:rFonts w:ascii="Comic Sans MS" w:hAnsi="Comic Sans MS"/>
          <w:sz w:val="24"/>
          <w:szCs w:val="24"/>
        </w:rPr>
        <w:t>: 33% are meeting (reading)</w:t>
      </w:r>
    </w:p>
    <w:p w:rsidR="00296BCB" w:rsidRDefault="00296BCB" w:rsidP="0066066A">
      <w:pPr>
        <w:rPr>
          <w:rFonts w:ascii="Comic Sans MS" w:hAnsi="Comic Sans MS"/>
          <w:sz w:val="24"/>
          <w:szCs w:val="24"/>
        </w:rPr>
      </w:pPr>
      <w:r w:rsidRPr="00296BCB">
        <w:rPr>
          <w:rFonts w:ascii="Comic Sans MS" w:hAnsi="Comic Sans MS"/>
          <w:b/>
          <w:sz w:val="24"/>
          <w:szCs w:val="24"/>
          <w:u w:val="single"/>
        </w:rPr>
        <w:t>Next Steps</w:t>
      </w:r>
      <w:r w:rsidRPr="00296BCB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UIT Support/Reading Recovery/ELS </w:t>
      </w:r>
    </w:p>
    <w:p w:rsidR="002C4B3D" w:rsidRDefault="002C4B3D" w:rsidP="00EC0FA8">
      <w:pPr>
        <w:rPr>
          <w:rFonts w:ascii="Comic Sans MS" w:hAnsi="Comic Sans MS"/>
          <w:sz w:val="24"/>
          <w:szCs w:val="24"/>
          <w:u w:val="single"/>
        </w:rPr>
      </w:pPr>
    </w:p>
    <w:p w:rsidR="00296BCB" w:rsidRDefault="00296BCB" w:rsidP="00EC0FA8">
      <w:pPr>
        <w:rPr>
          <w:rFonts w:ascii="Comic Sans MS" w:hAnsi="Comic Sans MS"/>
          <w:b/>
          <w:sz w:val="24"/>
          <w:szCs w:val="24"/>
        </w:rPr>
      </w:pPr>
      <w:r w:rsidRPr="00296BCB">
        <w:rPr>
          <w:rFonts w:ascii="Comic Sans MS" w:hAnsi="Comic Sans MS"/>
          <w:b/>
          <w:sz w:val="24"/>
          <w:szCs w:val="24"/>
          <w:u w:val="single"/>
        </w:rPr>
        <w:t>SAC Fund</w:t>
      </w:r>
      <w:r w:rsidRPr="00296BCB">
        <w:rPr>
          <w:rFonts w:ascii="Comic Sans MS" w:hAnsi="Comic Sans MS"/>
          <w:b/>
          <w:sz w:val="24"/>
          <w:szCs w:val="24"/>
        </w:rPr>
        <w:t xml:space="preserve">: </w:t>
      </w:r>
      <w:r w:rsidRPr="00296BCB">
        <w:rPr>
          <w:rFonts w:ascii="Comic Sans MS" w:hAnsi="Comic Sans MS"/>
          <w:sz w:val="24"/>
          <w:szCs w:val="24"/>
        </w:rPr>
        <w:t>5000$ plus 1$ per student. Approximately 5500$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296BCB" w:rsidRDefault="00296BCB" w:rsidP="00EC0FA8">
      <w:pPr>
        <w:rPr>
          <w:rFonts w:ascii="Comic Sans MS" w:hAnsi="Comic Sans MS"/>
          <w:sz w:val="24"/>
          <w:szCs w:val="24"/>
        </w:rPr>
      </w:pPr>
      <w:r w:rsidRPr="00296BCB">
        <w:rPr>
          <w:rFonts w:ascii="Comic Sans MS" w:hAnsi="Comic Sans MS"/>
          <w:sz w:val="24"/>
          <w:szCs w:val="24"/>
        </w:rPr>
        <w:t xml:space="preserve">SAC Committee will discuss ideas surrounding purchases (possible Mimeo boards) that will support </w:t>
      </w:r>
      <w:r w:rsidR="002C4B3D">
        <w:rPr>
          <w:rFonts w:ascii="Comic Sans MS" w:hAnsi="Comic Sans MS"/>
          <w:sz w:val="24"/>
          <w:szCs w:val="24"/>
        </w:rPr>
        <w:t xml:space="preserve">our </w:t>
      </w:r>
      <w:r w:rsidRPr="00296BCB">
        <w:rPr>
          <w:rFonts w:ascii="Comic Sans MS" w:hAnsi="Comic Sans MS"/>
          <w:sz w:val="24"/>
          <w:szCs w:val="24"/>
        </w:rPr>
        <w:t>student learning environment</w:t>
      </w:r>
      <w:r w:rsidR="002C4B3D">
        <w:rPr>
          <w:rFonts w:ascii="Comic Sans MS" w:hAnsi="Comic Sans MS"/>
          <w:sz w:val="24"/>
          <w:szCs w:val="24"/>
        </w:rPr>
        <w:t>s</w:t>
      </w:r>
      <w:r w:rsidRPr="00296BCB">
        <w:rPr>
          <w:rFonts w:ascii="Comic Sans MS" w:hAnsi="Comic Sans MS"/>
          <w:sz w:val="24"/>
          <w:szCs w:val="24"/>
        </w:rPr>
        <w:t xml:space="preserve"> and student engagement within the classroom. </w:t>
      </w:r>
    </w:p>
    <w:p w:rsidR="00EC0FA8" w:rsidRPr="00296BCB" w:rsidRDefault="00296BCB" w:rsidP="00EC0FA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Questions/Comments/ Wrap Up</w:t>
      </w:r>
      <w:r w:rsidRPr="00296BCB">
        <w:rPr>
          <w:rFonts w:ascii="Comic Sans MS" w:hAnsi="Comic Sans MS"/>
          <w:b/>
          <w:sz w:val="24"/>
          <w:szCs w:val="24"/>
        </w:rPr>
        <w:t xml:space="preserve">: </w:t>
      </w:r>
      <w:r w:rsidRPr="00296BCB">
        <w:rPr>
          <w:rFonts w:ascii="Comic Sans MS" w:hAnsi="Comic Sans MS"/>
          <w:sz w:val="24"/>
          <w:szCs w:val="24"/>
        </w:rPr>
        <w:t>Math Data for ANS students will be discussed at the next meeting.</w:t>
      </w:r>
      <w:r w:rsidRPr="00296BCB">
        <w:rPr>
          <w:rFonts w:ascii="Comic Sans MS" w:hAnsi="Comic Sans MS"/>
          <w:b/>
          <w:sz w:val="24"/>
          <w:szCs w:val="24"/>
        </w:rPr>
        <w:t xml:space="preserve"> </w:t>
      </w:r>
    </w:p>
    <w:p w:rsidR="00EC0FA8" w:rsidRPr="00EC0FA8" w:rsidRDefault="00EC0FA8" w:rsidP="00EC0FA8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EC0FA8" w:rsidRPr="00EC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3684A"/>
    <w:multiLevelType w:val="hybridMultilevel"/>
    <w:tmpl w:val="60F02A5E"/>
    <w:lvl w:ilvl="0" w:tplc="1DB62540">
      <w:start w:val="9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3E"/>
    <w:rsid w:val="00000C4B"/>
    <w:rsid w:val="00282E60"/>
    <w:rsid w:val="00296BCB"/>
    <w:rsid w:val="002C4B3D"/>
    <w:rsid w:val="0039140C"/>
    <w:rsid w:val="005D773E"/>
    <w:rsid w:val="0066066A"/>
    <w:rsid w:val="007B6985"/>
    <w:rsid w:val="008F1C17"/>
    <w:rsid w:val="00A1743E"/>
    <w:rsid w:val="00A965B2"/>
    <w:rsid w:val="00AB745B"/>
    <w:rsid w:val="00B64A55"/>
    <w:rsid w:val="00C3222B"/>
    <w:rsid w:val="00C766FA"/>
    <w:rsid w:val="00EC0FA8"/>
    <w:rsid w:val="00F013F5"/>
    <w:rsid w:val="00F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17730-7014-4D45-BC0E-6BE474B1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CJH-0000-T</dc:creator>
  <cp:keywords/>
  <dc:description/>
  <cp:lastModifiedBy>CJH-0000-T</cp:lastModifiedBy>
  <cp:revision>2</cp:revision>
  <cp:lastPrinted>2023-01-26T13:10:00Z</cp:lastPrinted>
  <dcterms:created xsi:type="dcterms:W3CDTF">2023-01-26T13:31:00Z</dcterms:created>
  <dcterms:modified xsi:type="dcterms:W3CDTF">2023-01-26T13:31:00Z</dcterms:modified>
</cp:coreProperties>
</file>